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C2922C">
      <w:pPr>
        <w:ind w:firstLine="3640" w:firstLineChars="130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Argo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系统，海洋的侦查卫士</w:t>
      </w:r>
    </w:p>
    <w:p w14:paraId="1630E974">
      <w:pPr>
        <w:numPr>
          <w:ilvl w:val="0"/>
          <w:numId w:val="1"/>
        </w:numPr>
        <w:ind w:left="420" w:leftChars="0" w:firstLine="0" w:firstLineChars="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什么是</w:t>
      </w:r>
      <w:r>
        <w:rPr>
          <w:rFonts w:hint="eastAsia" w:ascii="宋体" w:hAnsi="宋体" w:eastAsia="宋体" w:cs="宋体"/>
          <w:sz w:val="28"/>
          <w:szCs w:val="28"/>
        </w:rPr>
        <w:t>Argo</w:t>
      </w:r>
    </w:p>
    <w:p w14:paraId="500B288A"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Argo的名字来源于古希腊神话。传说中勇士Jason寻找金色羊毛所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乘</w:t>
      </w:r>
      <w:r>
        <w:rPr>
          <w:rFonts w:hint="eastAsia" w:ascii="宋体" w:hAnsi="宋体" w:eastAsia="宋体" w:cs="宋体"/>
          <w:sz w:val="28"/>
          <w:szCs w:val="28"/>
        </w:rPr>
        <w:t>的那条船就叫Argo。现在科学家们在天上发射了Jason卫星,来观测海洋表面，用Argo浮标来观测海洋表面以下，两者是互为补充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的。</w:t>
      </w:r>
      <w:r>
        <w:rPr>
          <w:rFonts w:hint="eastAsia" w:ascii="宋体" w:hAnsi="宋体" w:eastAsia="宋体" w:cs="宋体"/>
          <w:sz w:val="28"/>
          <w:szCs w:val="28"/>
        </w:rPr>
        <w:t>Argo顶部有个天线，可以用我们国家发射的北斗卫星来传输数据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。</w:t>
      </w:r>
      <w:r>
        <w:rPr>
          <w:rFonts w:hint="eastAsia" w:ascii="宋体" w:hAnsi="宋体" w:eastAsia="宋体" w:cs="宋体"/>
          <w:sz w:val="28"/>
          <w:szCs w:val="28"/>
        </w:rPr>
        <w:t>下面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的</w:t>
      </w:r>
      <w:r>
        <w:rPr>
          <w:rFonts w:hint="eastAsia" w:ascii="宋体" w:hAnsi="宋体" w:eastAsia="宋体" w:cs="宋体"/>
          <w:sz w:val="28"/>
          <w:szCs w:val="28"/>
        </w:rPr>
        <w:t>CTD传感器可以观测海水的温度、盐度和压力。</w:t>
      </w:r>
      <w:bookmarkStart w:id="0" w:name="_GoBack"/>
      <w:bookmarkEnd w:id="0"/>
      <w:r>
        <w:rPr>
          <w:rFonts w:hint="eastAsia" w:ascii="宋体" w:hAnsi="宋体" w:eastAsia="宋体" w:cs="宋体"/>
          <w:sz w:val="28"/>
          <w:szCs w:val="28"/>
        </w:rPr>
        <w:t>平衡盘可以帮助浮标在海上面维持基本上垂直状态。最下面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的</w:t>
      </w:r>
      <w:r>
        <w:rPr>
          <w:rFonts w:hint="eastAsia" w:ascii="宋体" w:hAnsi="宋体" w:eastAsia="宋体" w:cs="宋体"/>
          <w:sz w:val="28"/>
          <w:szCs w:val="28"/>
        </w:rPr>
        <w:t>浮标底部有个白色的塑料罩，里面安装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了</w:t>
      </w:r>
      <w:r>
        <w:rPr>
          <w:rFonts w:hint="eastAsia" w:ascii="宋体" w:hAnsi="宋体" w:eastAsia="宋体" w:cs="宋体"/>
          <w:sz w:val="28"/>
          <w:szCs w:val="28"/>
        </w:rPr>
        <w:t>一个皮囊，当储油罐向这个皮囊充油的时候，这个皮囊膨胀，使浮标体积增大，海里所受的浮力增加，从而使浮标上浮。反过来当这个皮囊里的油抽回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到</w:t>
      </w:r>
      <w:r>
        <w:rPr>
          <w:rFonts w:hint="eastAsia" w:ascii="宋体" w:hAnsi="宋体" w:eastAsia="宋体" w:cs="宋体"/>
          <w:sz w:val="28"/>
          <w:szCs w:val="28"/>
        </w:rPr>
        <w:t>这个储油盘的时候，浮标体积减小，浮力减小，那么这个浮标就会下潜。</w:t>
      </w:r>
    </w:p>
    <w:p w14:paraId="08E6F649">
      <w:pPr>
        <w:numPr>
          <w:ilvl w:val="0"/>
          <w:numId w:val="1"/>
        </w:numPr>
        <w:ind w:left="420" w:leftChars="0" w:firstLine="0" w:firstLineChars="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Argo在海洋监测中的重要作用</w:t>
      </w:r>
    </w:p>
    <w:p w14:paraId="54782D6C">
      <w:pPr>
        <w:numPr>
          <w:ilvl w:val="0"/>
          <w:numId w:val="0"/>
        </w:numPr>
        <w:ind w:firstLine="560" w:firstLineChars="200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default" w:ascii="宋体" w:hAnsi="宋体" w:eastAsia="宋体" w:cs="宋体"/>
          <w:sz w:val="28"/>
          <w:szCs w:val="28"/>
          <w:lang w:val="en-US" w:eastAsia="zh-CN"/>
        </w:rPr>
        <w:t>即便在漆黑的海底，Argo浮标也能凭借其高精度传感器“看”得一清二楚，成为探索深海世界的利器。海洋吸收了全球变暖93%的热量，是地球气候的重要调节器。Argo浮标通过实时监测海洋变化，为科学家提供了解气候变化的关键数据。经过20多年的努力，全球已部署数千个Argo浮标，实现了对全球海洋的实时监测。中国作为国际Argo计划的重要成员国，不仅提交了高质量的数据，还在国际学术领域取得了显著成就。</w:t>
      </w:r>
    </w:p>
    <w:p w14:paraId="71BB0B41">
      <w:pPr>
        <w:numPr>
          <w:ilvl w:val="0"/>
          <w:numId w:val="1"/>
        </w:numPr>
        <w:ind w:left="420" w:leftChars="0" w:firstLine="0" w:firstLineChars="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Argo的国际影响</w:t>
      </w:r>
    </w:p>
    <w:p w14:paraId="42E8D31E">
      <w:pPr>
        <w:numPr>
          <w:ilvl w:val="0"/>
          <w:numId w:val="0"/>
        </w:numPr>
        <w:ind w:firstLine="560" w:firstLineChars="200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default" w:ascii="宋体" w:hAnsi="宋体" w:eastAsia="宋体" w:cs="宋体"/>
          <w:sz w:val="28"/>
          <w:szCs w:val="28"/>
          <w:lang w:val="en-US" w:eastAsia="zh-CN"/>
        </w:rPr>
        <w:t>Argo浮标传回的大量数据为科学家研究海洋变化速度提供了宝贵资料，有助于我们更好地应对全球气候变化带来的自然灾害和生存挑战。</w:t>
      </w:r>
    </w:p>
    <w:p w14:paraId="3E04E80F">
      <w:pPr>
        <w:numPr>
          <w:ilvl w:val="0"/>
          <w:numId w:val="0"/>
        </w:numPr>
        <w:ind w:firstLine="560" w:firstLineChars="200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default" w:ascii="宋体" w:hAnsi="宋体" w:eastAsia="宋体" w:cs="宋体"/>
          <w:sz w:val="28"/>
          <w:szCs w:val="28"/>
          <w:lang w:val="en-US" w:eastAsia="zh-CN"/>
        </w:rPr>
        <w:t>中国在Argo计划中的贡献显著，学者在国际学术刊物上发表了大量相关论文，排名仅次于少数国家，彰显了我国在海洋科学研究领域的实力和影响力。</w:t>
      </w:r>
    </w:p>
    <w:p w14:paraId="505AC44F">
      <w:pPr>
        <w:numPr>
          <w:ilvl w:val="0"/>
          <w:numId w:val="0"/>
        </w:numPr>
        <w:ind w:firstLine="560" w:firstLineChars="200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default" w:ascii="宋体" w:hAnsi="宋体" w:eastAsia="宋体" w:cs="宋体"/>
          <w:sz w:val="28"/>
          <w:szCs w:val="28"/>
          <w:lang w:val="en-US" w:eastAsia="zh-CN"/>
        </w:rPr>
        <w:t>这些漂流在海上的Argo浮标不仅助力我国海洋科研，还将为我国21世纪海上丝绸之路的建设提供重要支持，与杭州Argo野外站的科学家们共同逐浪前行。</w:t>
      </w:r>
    </w:p>
    <w:p w14:paraId="4B3AE2B1">
      <w:pPr>
        <w:numPr>
          <w:ilvl w:val="0"/>
          <w:numId w:val="0"/>
        </w:numPr>
        <w:ind w:left="420" w:leftChars="0"/>
        <w:rPr>
          <w:rFonts w:hint="default" w:ascii="宋体" w:hAnsi="宋体" w:eastAsia="宋体" w:cs="宋体"/>
          <w:sz w:val="28"/>
          <w:szCs w:val="28"/>
          <w:lang w:val="en-US" w:eastAsia="zh-CN"/>
        </w:rPr>
      </w:pPr>
    </w:p>
    <w:p w14:paraId="15E9ACB5">
      <w:pPr>
        <w:numPr>
          <w:ilvl w:val="0"/>
          <w:numId w:val="0"/>
        </w:numPr>
        <w:ind w:left="420" w:leftChars="0"/>
        <w:rPr>
          <w:rFonts w:hint="default" w:ascii="宋体" w:hAnsi="宋体" w:eastAsia="宋体" w:cs="宋体"/>
          <w:sz w:val="21"/>
          <w:szCs w:val="21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98976F8"/>
    <w:multiLevelType w:val="singleLevel"/>
    <w:tmpl w:val="798976F8"/>
    <w:lvl w:ilvl="0" w:tentative="0">
      <w:start w:val="1"/>
      <w:numFmt w:val="chineseCounting"/>
      <w:suff w:val="nothing"/>
      <w:lvlText w:val="%1、"/>
      <w:lvlJc w:val="left"/>
      <w:pPr>
        <w:ind w:left="420" w:leftChars="0" w:firstLine="0" w:firstLineChars="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ZkMDE0NTYyOGQ3NjE3ZTBmYmM0OWZmMDVkZTU0MDAifQ=="/>
  </w:docVars>
  <w:rsids>
    <w:rsidRoot w:val="4D1B704B"/>
    <w:rsid w:val="4D1B704B"/>
    <w:rsid w:val="7F067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680</Words>
  <Characters>742</Characters>
  <Lines>0</Lines>
  <Paragraphs>0</Paragraphs>
  <TotalTime>3</TotalTime>
  <ScaleCrop>false</ScaleCrop>
  <LinksUpToDate>false</LinksUpToDate>
  <CharactersWithSpaces>742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2024-09-02T08:25:00Z</dcterms:created>
  <dc:creator>不学好英语不改名</dc:creator>
  <cp:lastModifiedBy>王道</cp:lastModifiedBy>
  <dcterms:modified xsi:type="dcterms:W3CDTF">2024-09-10T03:41:37Z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BD3C48238D6B47B180B342C3423E9DD1_11</vt:lpwstr>
  </property>
</Properties>
</file>